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75" w:rsidRDefault="00926675" w:rsidP="00926675">
      <w:pPr>
        <w:rPr>
          <w:rFonts w:ascii="Times New Roman" w:eastAsia="Times New Roman" w:hAnsi="Times New Roman" w:cs="Times New Roman"/>
        </w:rPr>
      </w:pPr>
      <w:r w:rsidRPr="00926675">
        <w:rPr>
          <w:rFonts w:ascii="Times New Roman" w:eastAsia="Times New Roman" w:hAnsi="Times New Roman" w:cs="Times New Roman"/>
        </w:rPr>
        <w:t xml:space="preserve">If you want to understand the school budget, you need to listen to the entire discussion which starts </w:t>
      </w:r>
      <w:r>
        <w:rPr>
          <w:rFonts w:ascii="Times New Roman" w:eastAsia="Times New Roman" w:hAnsi="Times New Roman" w:cs="Times New Roman"/>
        </w:rPr>
        <w:t xml:space="preserve">at </w:t>
      </w:r>
      <w:r w:rsidRPr="00926675">
        <w:rPr>
          <w:rFonts w:ascii="Times New Roman" w:eastAsia="Times New Roman" w:hAnsi="Times New Roman" w:cs="Times New Roman"/>
        </w:rPr>
        <w:t>the</w:t>
      </w:r>
      <w:r>
        <w:rPr>
          <w:rFonts w:ascii="Times New Roman" w:eastAsia="Times New Roman" w:hAnsi="Times New Roman" w:cs="Times New Roman"/>
        </w:rPr>
        <w:t xml:space="preserve"> 0:10:00</w:t>
      </w:r>
      <w:r w:rsidRPr="00926675">
        <w:rPr>
          <w:rFonts w:ascii="Times New Roman" w:eastAsia="Times New Roman" w:hAnsi="Times New Roman" w:cs="Times New Roman"/>
        </w:rPr>
        <w:t xml:space="preserve"> mark and runs to 1:50</w:t>
      </w:r>
      <w:r>
        <w:rPr>
          <w:rFonts w:ascii="Times New Roman" w:eastAsia="Times New Roman" w:hAnsi="Times New Roman" w:cs="Times New Roman"/>
        </w:rPr>
        <w:t>:00</w:t>
      </w:r>
      <w:r w:rsidRPr="00926675">
        <w:rPr>
          <w:rFonts w:ascii="Times New Roman" w:eastAsia="Times New Roman" w:hAnsi="Times New Roman" w:cs="Times New Roman"/>
        </w:rPr>
        <w:t xml:space="preserve"> mark. The budget process each year is very detailed and requires a lot of study to understand. There are terms, like General and Rural that have specific meaning that you need to know. </w:t>
      </w:r>
    </w:p>
    <w:p w:rsidR="00926675" w:rsidRDefault="00926675" w:rsidP="00926675">
      <w:pPr>
        <w:rPr>
          <w:rFonts w:ascii="Times New Roman" w:eastAsia="Times New Roman" w:hAnsi="Times New Roman" w:cs="Times New Roman"/>
        </w:rPr>
      </w:pPr>
    </w:p>
    <w:p w:rsidR="00926675" w:rsidRDefault="00926675" w:rsidP="00926675">
      <w:pPr>
        <w:rPr>
          <w:rFonts w:ascii="Times New Roman" w:eastAsia="Times New Roman" w:hAnsi="Times New Roman" w:cs="Times New Roman"/>
        </w:rPr>
      </w:pPr>
      <w:r w:rsidRPr="00926675">
        <w:rPr>
          <w:rFonts w:ascii="Times New Roman" w:eastAsia="Times New Roman" w:hAnsi="Times New Roman" w:cs="Times New Roman"/>
        </w:rPr>
        <w:t>You need to know that the school budget is actually four budgets which are General Purpose, Central Cafeteria, Extended School, and Capital expenses and they look like this for fiscal year 2025-26:</w:t>
      </w:r>
    </w:p>
    <w:p w:rsidR="00926675" w:rsidRDefault="00926675" w:rsidP="00926675">
      <w:pPr>
        <w:rPr>
          <w:rFonts w:ascii="Times New Roman" w:eastAsia="Times New Roman" w:hAnsi="Times New Roman" w:cs="Times New Roman"/>
        </w:rPr>
      </w:pPr>
    </w:p>
    <w:p w:rsidR="00926675" w:rsidRDefault="00926675" w:rsidP="00926675">
      <w:pPr>
        <w:rPr>
          <w:rFonts w:ascii="Times New Roman" w:eastAsia="Times New Roman" w:hAnsi="Times New Roman" w:cs="Times New Roman"/>
        </w:rPr>
      </w:pPr>
      <w:r w:rsidRPr="00926675">
        <w:rPr>
          <w:rFonts w:ascii="Times New Roman" w:eastAsia="Times New Roman" w:hAnsi="Times New Roman" w:cs="Times New Roman"/>
        </w:rPr>
        <w:t xml:space="preserve">General Purpose </w:t>
      </w:r>
      <w:r w:rsidR="00354E73">
        <w:rPr>
          <w:rFonts w:ascii="Times New Roman" w:eastAsia="Times New Roman" w:hAnsi="Times New Roman" w:cs="Times New Roman"/>
        </w:rPr>
        <w:t xml:space="preserve">    E</w:t>
      </w:r>
      <w:r>
        <w:rPr>
          <w:rFonts w:ascii="Times New Roman" w:eastAsia="Times New Roman" w:hAnsi="Times New Roman" w:cs="Times New Roman"/>
        </w:rPr>
        <w:t xml:space="preserve">xpenses </w:t>
      </w:r>
      <w:r w:rsidR="00224645">
        <w:rPr>
          <w:rFonts w:ascii="Times New Roman" w:eastAsia="Times New Roman" w:hAnsi="Times New Roman" w:cs="Times New Roman"/>
        </w:rPr>
        <w:t xml:space="preserve">  </w:t>
      </w:r>
      <w:r w:rsidRPr="00926675">
        <w:rPr>
          <w:rFonts w:ascii="Times New Roman" w:eastAsia="Times New Roman" w:hAnsi="Times New Roman" w:cs="Times New Roman"/>
        </w:rPr>
        <w:t>$564,058,483</w:t>
      </w:r>
    </w:p>
    <w:p w:rsidR="00926675" w:rsidRDefault="00926675" w:rsidP="00926675">
      <w:pPr>
        <w:rPr>
          <w:rFonts w:ascii="Times New Roman" w:eastAsia="Times New Roman" w:hAnsi="Times New Roman" w:cs="Times New Roman"/>
        </w:rPr>
      </w:pPr>
      <w:r>
        <w:rPr>
          <w:rFonts w:ascii="Times New Roman" w:eastAsia="Times New Roman" w:hAnsi="Times New Roman" w:cs="Times New Roman"/>
        </w:rPr>
        <w:t xml:space="preserve">                               Revenue </w:t>
      </w:r>
      <w:r w:rsidR="00224645">
        <w:rPr>
          <w:rFonts w:ascii="Times New Roman" w:eastAsia="Times New Roman" w:hAnsi="Times New Roman" w:cs="Times New Roman"/>
        </w:rPr>
        <w:t xml:space="preserve">    </w:t>
      </w:r>
      <w:r>
        <w:rPr>
          <w:rFonts w:ascii="Times New Roman" w:eastAsia="Times New Roman" w:hAnsi="Times New Roman" w:cs="Times New Roman"/>
        </w:rPr>
        <w:t>$500,925,334</w:t>
      </w:r>
    </w:p>
    <w:p w:rsidR="00926675" w:rsidRDefault="00926675" w:rsidP="00926675">
      <w:pPr>
        <w:tabs>
          <w:tab w:val="left" w:pos="2827"/>
        </w:tabs>
        <w:rPr>
          <w:rFonts w:ascii="Times New Roman" w:eastAsia="Times New Roman" w:hAnsi="Times New Roman" w:cs="Times New Roman"/>
          <w:color w:val="FF0000"/>
        </w:rPr>
      </w:pPr>
      <w:r>
        <w:rPr>
          <w:rFonts w:ascii="Times New Roman" w:eastAsia="Times New Roman" w:hAnsi="Times New Roman" w:cs="Times New Roman"/>
        </w:rPr>
        <w:t xml:space="preserve">                               Gap        </w:t>
      </w:r>
      <w:r w:rsidR="00224645">
        <w:rPr>
          <w:rFonts w:ascii="Times New Roman" w:eastAsia="Times New Roman" w:hAnsi="Times New Roman" w:cs="Times New Roman"/>
        </w:rPr>
        <w:t xml:space="preserve">    </w:t>
      </w:r>
      <w:r w:rsidRPr="00926675">
        <w:rPr>
          <w:rFonts w:ascii="Times New Roman" w:eastAsia="Times New Roman" w:hAnsi="Times New Roman" w:cs="Times New Roman"/>
          <w:color w:val="FF0000"/>
        </w:rPr>
        <w:t>$63,133,149</w:t>
      </w:r>
    </w:p>
    <w:p w:rsidR="00926675" w:rsidRDefault="00926675" w:rsidP="00926675">
      <w:pPr>
        <w:tabs>
          <w:tab w:val="left" w:pos="2827"/>
        </w:tabs>
        <w:rPr>
          <w:rFonts w:ascii="Times New Roman" w:eastAsia="Times New Roman" w:hAnsi="Times New Roman" w:cs="Times New Roman"/>
          <w:color w:val="FF0000"/>
        </w:rPr>
      </w:pPr>
    </w:p>
    <w:p w:rsidR="00224645" w:rsidRDefault="00926675"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Central Cafeteria</w:t>
      </w:r>
      <w:r w:rsidR="00224645">
        <w:rPr>
          <w:rFonts w:ascii="Times New Roman" w:eastAsia="Times New Roman" w:hAnsi="Times New Roman" w:cs="Times New Roman"/>
          <w:color w:val="000000" w:themeColor="text1"/>
        </w:rPr>
        <w:t xml:space="preserve">    Expenses                $20,811,182</w:t>
      </w:r>
    </w:p>
    <w:p w:rsidR="00224645" w:rsidRDefault="00224645"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Current Balance     $7,602,858</w:t>
      </w:r>
      <w:r w:rsidR="00926675">
        <w:rPr>
          <w:rFonts w:ascii="Times New Roman" w:eastAsia="Times New Roman" w:hAnsi="Times New Roman" w:cs="Times New Roman"/>
          <w:color w:val="000000" w:themeColor="text1"/>
        </w:rPr>
        <w:t xml:space="preserve">  </w:t>
      </w:r>
    </w:p>
    <w:p w:rsidR="00E31DEF" w:rsidRDefault="00224645"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31DEF">
        <w:rPr>
          <w:rFonts w:ascii="Times New Roman" w:eastAsia="Times New Roman" w:hAnsi="Times New Roman" w:cs="Times New Roman"/>
          <w:color w:val="000000" w:themeColor="text1"/>
        </w:rPr>
        <w:t xml:space="preserve">Revenue.                </w:t>
      </w:r>
    </w:p>
    <w:p w:rsidR="00774373" w:rsidRDefault="00E31DEF"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774373">
        <w:rPr>
          <w:rFonts w:ascii="Times New Roman" w:eastAsia="Times New Roman" w:hAnsi="Times New Roman" w:cs="Times New Roman"/>
          <w:color w:val="000000" w:themeColor="text1"/>
        </w:rPr>
        <w:t>Total resources.      $27,064,576</w:t>
      </w:r>
    </w:p>
    <w:p w:rsidR="00926675" w:rsidRDefault="00774373" w:rsidP="00926675">
      <w:pPr>
        <w:tabs>
          <w:tab w:val="left" w:pos="2827"/>
        </w:tabs>
        <w:rPr>
          <w:rFonts w:ascii="Times New Roman" w:eastAsia="Times New Roman" w:hAnsi="Times New Roman" w:cs="Times New Roman"/>
          <w:color w:val="00B050"/>
        </w:rPr>
      </w:pPr>
      <w:r>
        <w:rPr>
          <w:rFonts w:ascii="Times New Roman" w:eastAsia="Times New Roman" w:hAnsi="Times New Roman" w:cs="Times New Roman"/>
          <w:color w:val="000000" w:themeColor="text1"/>
        </w:rPr>
        <w:t xml:space="preserve">                               No Gap.                  </w:t>
      </w:r>
      <w:r w:rsidRPr="00774373">
        <w:rPr>
          <w:rFonts w:ascii="Times New Roman" w:eastAsia="Times New Roman" w:hAnsi="Times New Roman" w:cs="Times New Roman"/>
          <w:color w:val="00B050"/>
        </w:rPr>
        <w:t>$6,253,394</w:t>
      </w:r>
      <w:r w:rsidR="00926675" w:rsidRPr="00774373">
        <w:rPr>
          <w:rFonts w:ascii="Times New Roman" w:eastAsia="Times New Roman" w:hAnsi="Times New Roman" w:cs="Times New Roman"/>
          <w:color w:val="00B050"/>
        </w:rPr>
        <w:t xml:space="preserve"> </w:t>
      </w:r>
    </w:p>
    <w:p w:rsidR="00774373" w:rsidRDefault="007F2D1F"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rsidR="004F3B23" w:rsidRDefault="00774373"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Extended School   </w:t>
      </w:r>
      <w:r w:rsidR="004F3B2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Expenses     </w:t>
      </w:r>
      <w:r w:rsidR="00E31DEF">
        <w:rPr>
          <w:rFonts w:ascii="Times New Roman" w:eastAsia="Times New Roman" w:hAnsi="Times New Roman" w:cs="Times New Roman"/>
          <w:color w:val="000000" w:themeColor="text1"/>
        </w:rPr>
        <w:t xml:space="preserve">           $8,071,574</w:t>
      </w:r>
    </w:p>
    <w:p w:rsidR="004F3B23" w:rsidRDefault="00774373"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4F3B23">
        <w:rPr>
          <w:rFonts w:ascii="Times New Roman" w:eastAsia="Times New Roman" w:hAnsi="Times New Roman" w:cs="Times New Roman"/>
          <w:color w:val="000000" w:themeColor="text1"/>
        </w:rPr>
        <w:t xml:space="preserve">                             Current Balance     $1,364,827</w:t>
      </w:r>
    </w:p>
    <w:p w:rsidR="004F3B23" w:rsidRDefault="004F3B23"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Total Resources     $8,939,427</w:t>
      </w:r>
    </w:p>
    <w:p w:rsidR="00376ED6" w:rsidRDefault="00376ED6" w:rsidP="00926675">
      <w:pPr>
        <w:tabs>
          <w:tab w:val="left" w:pos="2827"/>
        </w:tabs>
        <w:rPr>
          <w:rFonts w:ascii="Times New Roman" w:eastAsia="Times New Roman" w:hAnsi="Times New Roman" w:cs="Times New Roman"/>
          <w:color w:val="000000" w:themeColor="text1"/>
        </w:rPr>
      </w:pPr>
    </w:p>
    <w:p w:rsidR="00376ED6" w:rsidRDefault="00376ED6" w:rsidP="00376ED6">
      <w:pPr>
        <w:pStyle w:val="NormalWeb"/>
      </w:pPr>
      <w:r>
        <w:t>* Both of these budgets are positive because of the balances they are starting with.</w:t>
      </w:r>
    </w:p>
    <w:p w:rsidR="00376ED6" w:rsidRDefault="00376ED6" w:rsidP="00376ED6">
      <w:pPr>
        <w:pStyle w:val="NormalWeb"/>
      </w:pPr>
      <w:r>
        <w:t>** These requests are for capital improvements for the school district.  Some examples are Safety and Security, Plumbing, Chromebooks, building upgrades, etc.  This is a typical yearly request and the $14, 135,800 is paid by creating debt via bonds offered by the county.</w:t>
      </w:r>
    </w:p>
    <w:p w:rsidR="00376ED6" w:rsidRDefault="00376ED6" w:rsidP="00926675">
      <w:pPr>
        <w:tabs>
          <w:tab w:val="left" w:pos="2827"/>
        </w:tabs>
        <w:rPr>
          <w:rFonts w:ascii="Times New Roman" w:eastAsia="Times New Roman" w:hAnsi="Times New Roman" w:cs="Times New Roman"/>
          <w:color w:val="000000" w:themeColor="text1"/>
        </w:rPr>
      </w:pPr>
      <w:bookmarkStart w:id="0" w:name="_GoBack"/>
      <w:bookmarkEnd w:id="0"/>
    </w:p>
    <w:p w:rsidR="00774373" w:rsidRPr="00774373" w:rsidRDefault="004F3B23" w:rsidP="00926675">
      <w:pPr>
        <w:tabs>
          <w:tab w:val="left" w:pos="2827"/>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774373">
        <w:rPr>
          <w:rFonts w:ascii="Times New Roman" w:eastAsia="Times New Roman" w:hAnsi="Times New Roman" w:cs="Times New Roman"/>
          <w:color w:val="000000" w:themeColor="text1"/>
        </w:rPr>
        <w:t xml:space="preserve">           </w:t>
      </w:r>
    </w:p>
    <w:p w:rsidR="00AA7D8C" w:rsidRDefault="00376ED6"/>
    <w:sectPr w:rsidR="00AA7D8C" w:rsidSect="0066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075F"/>
    <w:multiLevelType w:val="hybridMultilevel"/>
    <w:tmpl w:val="05025F3C"/>
    <w:lvl w:ilvl="0" w:tplc="3C46D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560A"/>
    <w:multiLevelType w:val="hybridMultilevel"/>
    <w:tmpl w:val="1F72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75"/>
    <w:rsid w:val="0003192B"/>
    <w:rsid w:val="000B3134"/>
    <w:rsid w:val="0013374A"/>
    <w:rsid w:val="00140ACD"/>
    <w:rsid w:val="001D5B4A"/>
    <w:rsid w:val="001E246D"/>
    <w:rsid w:val="00222BDE"/>
    <w:rsid w:val="00224645"/>
    <w:rsid w:val="00233706"/>
    <w:rsid w:val="00272100"/>
    <w:rsid w:val="002E708F"/>
    <w:rsid w:val="00324361"/>
    <w:rsid w:val="0035064B"/>
    <w:rsid w:val="00350B7B"/>
    <w:rsid w:val="00354E73"/>
    <w:rsid w:val="00376ED6"/>
    <w:rsid w:val="003D2488"/>
    <w:rsid w:val="003E7090"/>
    <w:rsid w:val="00407385"/>
    <w:rsid w:val="00484FF2"/>
    <w:rsid w:val="004F3B23"/>
    <w:rsid w:val="004F52B8"/>
    <w:rsid w:val="00510551"/>
    <w:rsid w:val="00522477"/>
    <w:rsid w:val="00577E78"/>
    <w:rsid w:val="00597AC0"/>
    <w:rsid w:val="00633315"/>
    <w:rsid w:val="00661ED9"/>
    <w:rsid w:val="006648BC"/>
    <w:rsid w:val="006F1A7B"/>
    <w:rsid w:val="00774373"/>
    <w:rsid w:val="007909AD"/>
    <w:rsid w:val="007B7B15"/>
    <w:rsid w:val="007F2D1F"/>
    <w:rsid w:val="00811C02"/>
    <w:rsid w:val="00845A7F"/>
    <w:rsid w:val="008C4CAC"/>
    <w:rsid w:val="008D1C62"/>
    <w:rsid w:val="008E79EF"/>
    <w:rsid w:val="00926675"/>
    <w:rsid w:val="0093244E"/>
    <w:rsid w:val="00956FED"/>
    <w:rsid w:val="009D087D"/>
    <w:rsid w:val="00A05673"/>
    <w:rsid w:val="00A069F6"/>
    <w:rsid w:val="00A2660B"/>
    <w:rsid w:val="00A54B7A"/>
    <w:rsid w:val="00A77911"/>
    <w:rsid w:val="00A91B2E"/>
    <w:rsid w:val="00AB7A0C"/>
    <w:rsid w:val="00B05836"/>
    <w:rsid w:val="00BC4E47"/>
    <w:rsid w:val="00BD3C03"/>
    <w:rsid w:val="00C36CF0"/>
    <w:rsid w:val="00C37C2A"/>
    <w:rsid w:val="00C7286A"/>
    <w:rsid w:val="00C950A9"/>
    <w:rsid w:val="00C95CB4"/>
    <w:rsid w:val="00CC4D7B"/>
    <w:rsid w:val="00CD7B17"/>
    <w:rsid w:val="00D12C03"/>
    <w:rsid w:val="00D173B8"/>
    <w:rsid w:val="00D61A20"/>
    <w:rsid w:val="00DB132C"/>
    <w:rsid w:val="00DC5E1C"/>
    <w:rsid w:val="00E31DEF"/>
    <w:rsid w:val="00E407A4"/>
    <w:rsid w:val="00EA0903"/>
    <w:rsid w:val="00EC2C2C"/>
    <w:rsid w:val="00F05CE6"/>
    <w:rsid w:val="00F06787"/>
    <w:rsid w:val="00F12982"/>
    <w:rsid w:val="00F231D4"/>
    <w:rsid w:val="00F34704"/>
    <w:rsid w:val="00FC0A49"/>
    <w:rsid w:val="00FC5AD2"/>
    <w:rsid w:val="00FE1B5C"/>
    <w:rsid w:val="00FF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F8F97"/>
  <w14:defaultImageDpi w14:val="32767"/>
  <w15:chartTrackingRefBased/>
  <w15:docId w15:val="{B339D00E-5173-3647-9B17-F68B9E8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75"/>
    <w:pPr>
      <w:ind w:left="720"/>
      <w:contextualSpacing/>
    </w:pPr>
  </w:style>
  <w:style w:type="paragraph" w:styleId="NormalWeb">
    <w:name w:val="Normal (Web)"/>
    <w:basedOn w:val="Normal"/>
    <w:uiPriority w:val="99"/>
    <w:semiHidden/>
    <w:unhideWhenUsed/>
    <w:rsid w:val="00376E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741385">
      <w:bodyDiv w:val="1"/>
      <w:marLeft w:val="0"/>
      <w:marRight w:val="0"/>
      <w:marTop w:val="0"/>
      <w:marBottom w:val="0"/>
      <w:divBdr>
        <w:top w:val="none" w:sz="0" w:space="0" w:color="auto"/>
        <w:left w:val="none" w:sz="0" w:space="0" w:color="auto"/>
        <w:bottom w:val="none" w:sz="0" w:space="0" w:color="auto"/>
        <w:right w:val="none" w:sz="0" w:space="0" w:color="auto"/>
      </w:divBdr>
    </w:div>
    <w:div w:id="19013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2025-02-15T16:13:00Z</dcterms:created>
  <dcterms:modified xsi:type="dcterms:W3CDTF">2025-02-15T19:58:00Z</dcterms:modified>
</cp:coreProperties>
</file>