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E46" w:rsidRPr="00827E46" w:rsidRDefault="00827E46" w:rsidP="00827E4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27E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Meeting Summary</w:t>
      </w:r>
    </w:p>
    <w:p w:rsidR="00827E46" w:rsidRPr="00827E46" w:rsidRDefault="00827E46" w:rsidP="00827E4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27E46">
        <w:rPr>
          <w:rFonts w:ascii="Times New Roman" w:eastAsia="Times New Roman" w:hAnsi="Times New Roman" w:cs="Times New Roman"/>
          <w:b/>
          <w:bCs/>
          <w:sz w:val="36"/>
          <w:szCs w:val="36"/>
        </w:rPr>
        <w:t>Date: [Insert Date]</w:t>
      </w:r>
    </w:p>
    <w:p w:rsidR="00827E46" w:rsidRPr="00827E46" w:rsidRDefault="00827E46" w:rsidP="00827E4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27E46">
        <w:rPr>
          <w:rFonts w:ascii="Times New Roman" w:eastAsia="Times New Roman" w:hAnsi="Times New Roman" w:cs="Times New Roman"/>
          <w:b/>
          <w:bCs/>
          <w:sz w:val="36"/>
          <w:szCs w:val="36"/>
        </w:rPr>
        <w:t>Location: [Insert Location]</w:t>
      </w:r>
    </w:p>
    <w:p w:rsidR="00827E46" w:rsidRPr="00827E46" w:rsidRDefault="00827E46" w:rsidP="00827E4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27E46">
        <w:rPr>
          <w:rFonts w:ascii="Times New Roman" w:eastAsia="Times New Roman" w:hAnsi="Times New Roman" w:cs="Times New Roman"/>
          <w:b/>
          <w:bCs/>
          <w:sz w:val="36"/>
          <w:szCs w:val="36"/>
        </w:rPr>
        <w:t>Attendees: [Insert Attendee Names]</w:t>
      </w:r>
    </w:p>
    <w:p w:rsidR="00827E46" w:rsidRPr="00827E46" w:rsidRDefault="00827E46" w:rsidP="00827E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7E46">
        <w:rPr>
          <w:rFonts w:ascii="Times New Roman" w:eastAsia="Times New Roman" w:hAnsi="Times New Roman" w:cs="Times New Roman"/>
          <w:b/>
          <w:bCs/>
          <w:sz w:val="27"/>
          <w:szCs w:val="27"/>
        </w:rPr>
        <w:t>1. Call to Order</w:t>
      </w:r>
    </w:p>
    <w:p w:rsidR="00827E46" w:rsidRPr="00827E46" w:rsidRDefault="00827E46" w:rsidP="00827E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The meeting was called to order, and a roll call confirmed a quorum.</w:t>
      </w:r>
    </w:p>
    <w:p w:rsidR="00827E46" w:rsidRPr="00827E46" w:rsidRDefault="00827E46" w:rsidP="00827E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7E46">
        <w:rPr>
          <w:rFonts w:ascii="Times New Roman" w:eastAsia="Times New Roman" w:hAnsi="Times New Roman" w:cs="Times New Roman"/>
          <w:b/>
          <w:bCs/>
          <w:sz w:val="27"/>
          <w:szCs w:val="27"/>
        </w:rPr>
        <w:t>2. Announcements</w:t>
      </w:r>
    </w:p>
    <w:p w:rsidR="00827E46" w:rsidRPr="00827E46" w:rsidRDefault="00827E46" w:rsidP="00827E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Items 30 and 38 were withdrawn from the agenda.</w:t>
      </w:r>
    </w:p>
    <w:p w:rsidR="00827E46" w:rsidRPr="00827E46" w:rsidRDefault="00827E46" w:rsidP="00827E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A revised report for item 23 regarding the Terra Vista Wastewater System Bond was presented, with staff recommending deferral to the March meeting.</w:t>
      </w:r>
    </w:p>
    <w:p w:rsidR="00827E46" w:rsidRPr="00827E46" w:rsidRDefault="00827E46" w:rsidP="00827E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The March meeting will be held on the third Thursday, March 20, instead of the second Thursday.</w:t>
      </w:r>
    </w:p>
    <w:p w:rsidR="00827E46" w:rsidRPr="00827E46" w:rsidRDefault="00827E46" w:rsidP="00827E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7E46">
        <w:rPr>
          <w:rFonts w:ascii="Times New Roman" w:eastAsia="Times New Roman" w:hAnsi="Times New Roman" w:cs="Times New Roman"/>
          <w:b/>
          <w:bCs/>
          <w:sz w:val="27"/>
          <w:szCs w:val="27"/>
        </w:rPr>
        <w:t>3. Public Comment Period</w:t>
      </w:r>
    </w:p>
    <w:p w:rsidR="00827E46" w:rsidRPr="00827E46" w:rsidRDefault="00827E46" w:rsidP="00827E4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No public comments were registered for this period.</w:t>
      </w:r>
    </w:p>
    <w:p w:rsidR="00827E46" w:rsidRPr="00827E46" w:rsidRDefault="00827E46" w:rsidP="00827E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7E46">
        <w:rPr>
          <w:rFonts w:ascii="Times New Roman" w:eastAsia="Times New Roman" w:hAnsi="Times New Roman" w:cs="Times New Roman"/>
          <w:b/>
          <w:bCs/>
          <w:sz w:val="27"/>
          <w:szCs w:val="27"/>
        </w:rPr>
        <w:t>4. Approval of Minutes</w:t>
      </w:r>
    </w:p>
    <w:p w:rsidR="00827E46" w:rsidRPr="00827E46" w:rsidRDefault="00827E46" w:rsidP="00827E4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The minutes from the last meeting were approved unanimously.</w:t>
      </w:r>
    </w:p>
    <w:p w:rsidR="00827E46" w:rsidRPr="00827E46" w:rsidRDefault="00827E46" w:rsidP="00827E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7E46">
        <w:rPr>
          <w:rFonts w:ascii="Times New Roman" w:eastAsia="Times New Roman" w:hAnsi="Times New Roman" w:cs="Times New Roman"/>
          <w:b/>
          <w:bCs/>
          <w:sz w:val="27"/>
          <w:szCs w:val="27"/>
        </w:rPr>
        <w:t>5. Consent Agenda</w:t>
      </w:r>
    </w:p>
    <w:p w:rsidR="00827E46" w:rsidRPr="00827E46" w:rsidRDefault="00827E46" w:rsidP="00827E4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The consent agenda was discussed and approved without any objections.</w:t>
      </w:r>
    </w:p>
    <w:p w:rsidR="00827E46" w:rsidRPr="00827E46" w:rsidRDefault="00827E46" w:rsidP="00827E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7E46">
        <w:rPr>
          <w:rFonts w:ascii="Times New Roman" w:eastAsia="Times New Roman" w:hAnsi="Times New Roman" w:cs="Times New Roman"/>
          <w:b/>
          <w:bCs/>
          <w:sz w:val="27"/>
          <w:szCs w:val="27"/>
        </w:rPr>
        <w:t>6. Business Items</w:t>
      </w:r>
    </w:p>
    <w:p w:rsidR="00827E46" w:rsidRPr="00827E46" w:rsidRDefault="00827E46" w:rsidP="00827E4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27E46">
        <w:rPr>
          <w:rFonts w:ascii="Times New Roman" w:eastAsia="Times New Roman" w:hAnsi="Times New Roman" w:cs="Times New Roman"/>
          <w:b/>
          <w:bCs/>
        </w:rPr>
        <w:t>Item 29: Wiley Section 1</w:t>
      </w:r>
    </w:p>
    <w:p w:rsidR="00827E46" w:rsidRPr="00827E46" w:rsidRDefault="00827E46" w:rsidP="00827E4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The applicant requested a deferral due to development delays caused by weather and concerns about meeting the 60-day mark for plat recording.</w:t>
      </w:r>
    </w:p>
    <w:p w:rsidR="00827E46" w:rsidRPr="00827E46" w:rsidRDefault="00827E46" w:rsidP="00827E4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Staff confirmed that deferral would not disrupt their processes.</w:t>
      </w:r>
    </w:p>
    <w:p w:rsidR="00827E46" w:rsidRPr="00827E46" w:rsidRDefault="00827E46" w:rsidP="00827E4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The motion to defer was passed.</w:t>
      </w:r>
    </w:p>
    <w:p w:rsidR="00827E46" w:rsidRPr="00827E46" w:rsidRDefault="00827E46" w:rsidP="00827E4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27E46">
        <w:rPr>
          <w:rFonts w:ascii="Times New Roman" w:eastAsia="Times New Roman" w:hAnsi="Times New Roman" w:cs="Times New Roman"/>
          <w:b/>
          <w:bCs/>
        </w:rPr>
        <w:t>Item 31: McKenna LLE Subdivision</w:t>
      </w:r>
    </w:p>
    <w:p w:rsidR="00827E46" w:rsidRPr="00827E46" w:rsidRDefault="00827E46" w:rsidP="00827E4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lastRenderedPageBreak/>
        <w:t>A preliminary plat for a subdivision containing four lots on 24 acres was presented.</w:t>
      </w:r>
    </w:p>
    <w:p w:rsidR="00827E46" w:rsidRPr="00827E46" w:rsidRDefault="00827E46" w:rsidP="00827E4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Staff recommended approval, and the motion passed.</w:t>
      </w:r>
    </w:p>
    <w:p w:rsidR="00827E46" w:rsidRPr="00827E46" w:rsidRDefault="00827E46" w:rsidP="00827E4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27E46">
        <w:rPr>
          <w:rFonts w:ascii="Times New Roman" w:eastAsia="Times New Roman" w:hAnsi="Times New Roman" w:cs="Times New Roman"/>
          <w:b/>
          <w:bCs/>
        </w:rPr>
        <w:t>Item 32: Blythe Meadows LLE Subdivision</w:t>
      </w:r>
    </w:p>
    <w:p w:rsidR="00827E46" w:rsidRPr="00827E46" w:rsidRDefault="00827E46" w:rsidP="00827E4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A final plat review for a subdivision containing five lots on 32.55 acres was discussed.</w:t>
      </w:r>
    </w:p>
    <w:p w:rsidR="00827E46" w:rsidRPr="00827E46" w:rsidRDefault="00827E46" w:rsidP="00827E4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Staff recommended approval, and the motion passed.</w:t>
      </w:r>
    </w:p>
    <w:p w:rsidR="00827E46" w:rsidRPr="00827E46" w:rsidRDefault="00827E46" w:rsidP="00827E4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27E46">
        <w:rPr>
          <w:rFonts w:ascii="Times New Roman" w:eastAsia="Times New Roman" w:hAnsi="Times New Roman" w:cs="Times New Roman"/>
          <w:b/>
          <w:bCs/>
        </w:rPr>
        <w:t>Item 33: Fair Farm LLE Subdivision</w:t>
      </w:r>
    </w:p>
    <w:p w:rsidR="00827E46" w:rsidRPr="00827E46" w:rsidRDefault="00827E46" w:rsidP="00827E4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A final plat review for a subdivision containing five lots on 42.48 acres was presented.</w:t>
      </w:r>
    </w:p>
    <w:p w:rsidR="00827E46" w:rsidRPr="00827E46" w:rsidRDefault="00827E46" w:rsidP="00827E4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Staff recommended approval, and the motion passed.</w:t>
      </w:r>
    </w:p>
    <w:p w:rsidR="00827E46" w:rsidRPr="00827E46" w:rsidRDefault="00827E46" w:rsidP="00827E4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27E46">
        <w:rPr>
          <w:rFonts w:ascii="Times New Roman" w:eastAsia="Times New Roman" w:hAnsi="Times New Roman" w:cs="Times New Roman"/>
          <w:b/>
          <w:bCs/>
        </w:rPr>
        <w:t>Item 34: Arbors at Leapers Fork Subdivision</w:t>
      </w:r>
    </w:p>
    <w:p w:rsidR="00827E46" w:rsidRPr="00827E46" w:rsidRDefault="00827E46" w:rsidP="00827E4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A preliminary plat review for a subdivision containing 18 lots on 379 acres was discussed.</w:t>
      </w:r>
    </w:p>
    <w:p w:rsidR="00827E46" w:rsidRPr="00827E46" w:rsidRDefault="00827E46" w:rsidP="00827E4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Staff recommended approval, and the motion passed.</w:t>
      </w:r>
    </w:p>
    <w:p w:rsidR="00827E46" w:rsidRPr="00827E46" w:rsidRDefault="00827E46" w:rsidP="00827E4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27E46">
        <w:rPr>
          <w:rFonts w:ascii="Times New Roman" w:eastAsia="Times New Roman" w:hAnsi="Times New Roman" w:cs="Times New Roman"/>
          <w:b/>
          <w:bCs/>
        </w:rPr>
        <w:t>Item 36: Cox Lab Treatment Facility</w:t>
      </w:r>
    </w:p>
    <w:p w:rsidR="00827E46" w:rsidRPr="00827E46" w:rsidRDefault="00827E46" w:rsidP="00827E4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A non-residential site plan review for a treatment facility on 144.84 acres was presented.</w:t>
      </w:r>
    </w:p>
    <w:p w:rsidR="00827E46" w:rsidRPr="00827E46" w:rsidRDefault="00827E46" w:rsidP="00827E4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Staff recommended approval, and the motion passed.</w:t>
      </w:r>
    </w:p>
    <w:p w:rsidR="00827E46" w:rsidRPr="00827E46" w:rsidRDefault="00827E46" w:rsidP="00827E4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27E46">
        <w:rPr>
          <w:rFonts w:ascii="Times New Roman" w:eastAsia="Times New Roman" w:hAnsi="Times New Roman" w:cs="Times New Roman"/>
          <w:b/>
          <w:bCs/>
        </w:rPr>
        <w:t>Item 37: Stevens Valley Open Space Pavilion</w:t>
      </w:r>
    </w:p>
    <w:p w:rsidR="00827E46" w:rsidRPr="00827E46" w:rsidRDefault="00827E46" w:rsidP="00827E4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A site plan review for a pavilion and playground areas on 0.56 acres was discussed.</w:t>
      </w:r>
    </w:p>
    <w:p w:rsidR="00827E46" w:rsidRPr="00827E46" w:rsidRDefault="00827E46" w:rsidP="00827E4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Staff recommended approval, and the motion passed.</w:t>
      </w:r>
    </w:p>
    <w:p w:rsidR="00827E46" w:rsidRPr="00827E46" w:rsidRDefault="00827E46" w:rsidP="00827E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7E46">
        <w:rPr>
          <w:rFonts w:ascii="Times New Roman" w:eastAsia="Times New Roman" w:hAnsi="Times New Roman" w:cs="Times New Roman"/>
          <w:b/>
          <w:bCs/>
          <w:sz w:val="27"/>
          <w:szCs w:val="27"/>
        </w:rPr>
        <w:t>7. Public Hearings</w:t>
      </w:r>
    </w:p>
    <w:p w:rsidR="00827E46" w:rsidRPr="00827E46" w:rsidRDefault="00827E46" w:rsidP="00827E4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27E46">
        <w:rPr>
          <w:rFonts w:ascii="Times New Roman" w:eastAsia="Times New Roman" w:hAnsi="Times New Roman" w:cs="Times New Roman"/>
          <w:b/>
          <w:bCs/>
        </w:rPr>
        <w:t>Item 39: Tributary Subdivision</w:t>
      </w:r>
    </w:p>
    <w:p w:rsidR="00827E46" w:rsidRPr="00827E46" w:rsidRDefault="00827E46" w:rsidP="00827E4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A concept plan review for a subdivision containing 75 lots on 144.84 acres was presented.</w:t>
      </w:r>
    </w:p>
    <w:p w:rsidR="00827E46" w:rsidRPr="00827E46" w:rsidRDefault="00827E46" w:rsidP="00827E4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No public comments were registered, but one resident raised concerns about non-traditional septic systems.</w:t>
      </w:r>
    </w:p>
    <w:p w:rsidR="00827E46" w:rsidRPr="00827E46" w:rsidRDefault="00827E46" w:rsidP="00827E4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The motion to approve the concept plan was passed.</w:t>
      </w:r>
    </w:p>
    <w:p w:rsidR="00827E46" w:rsidRPr="00827E46" w:rsidRDefault="00827E46" w:rsidP="00827E4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27E46">
        <w:rPr>
          <w:rFonts w:ascii="Times New Roman" w:eastAsia="Times New Roman" w:hAnsi="Times New Roman" w:cs="Times New Roman"/>
          <w:b/>
          <w:bCs/>
        </w:rPr>
        <w:t>Item 40: Triune Community East Mixed-Use Development</w:t>
      </w:r>
    </w:p>
    <w:p w:rsidR="00827E46" w:rsidRPr="00827E46" w:rsidRDefault="00827E46" w:rsidP="00827E4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A concept plan review for a mixed-use development containing 61 single-family and 62 multifamily lots was discussed.</w:t>
      </w:r>
    </w:p>
    <w:p w:rsidR="00827E46" w:rsidRPr="00827E46" w:rsidRDefault="00827E46" w:rsidP="00827E4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Public comments included requests for horse trails and concerns about traffic congestion.</w:t>
      </w:r>
    </w:p>
    <w:p w:rsidR="00827E46" w:rsidRPr="00827E46" w:rsidRDefault="00827E46" w:rsidP="00827E4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The applicant requested a deferral to the March meeting, which was approved.</w:t>
      </w:r>
    </w:p>
    <w:p w:rsidR="00827E46" w:rsidRPr="00827E46" w:rsidRDefault="00827E46" w:rsidP="00827E4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27E46">
        <w:rPr>
          <w:rFonts w:ascii="Times New Roman" w:eastAsia="Times New Roman" w:hAnsi="Times New Roman" w:cs="Times New Roman"/>
          <w:b/>
          <w:bCs/>
        </w:rPr>
        <w:lastRenderedPageBreak/>
        <w:t>Item 41: Triune Community West Mixed-Use Development</w:t>
      </w:r>
    </w:p>
    <w:p w:rsidR="00827E46" w:rsidRPr="00827E46" w:rsidRDefault="00827E46" w:rsidP="00827E46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A concept plan review for a mixed-use development containing 103 single-family and 130 multifamily lots was presented.</w:t>
      </w:r>
    </w:p>
    <w:p w:rsidR="00827E46" w:rsidRPr="00827E46" w:rsidRDefault="00827E46" w:rsidP="00827E46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Public comments included concerns about density and traffic, with requests for road connections to neighboring properties.</w:t>
      </w:r>
    </w:p>
    <w:p w:rsidR="00827E46" w:rsidRPr="00827E46" w:rsidRDefault="00827E46" w:rsidP="00827E46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The applicant requested a deferral to the March meeting, which was approved.</w:t>
      </w:r>
    </w:p>
    <w:p w:rsidR="00827E46" w:rsidRPr="00827E46" w:rsidRDefault="00827E46" w:rsidP="00827E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7E46">
        <w:rPr>
          <w:rFonts w:ascii="Times New Roman" w:eastAsia="Times New Roman" w:hAnsi="Times New Roman" w:cs="Times New Roman"/>
          <w:b/>
          <w:bCs/>
          <w:sz w:val="27"/>
          <w:szCs w:val="27"/>
        </w:rPr>
        <w:t>8. Preliminary Plat Reviews</w:t>
      </w:r>
    </w:p>
    <w:p w:rsidR="00827E46" w:rsidRPr="00827E46" w:rsidRDefault="00827E46" w:rsidP="00827E4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27E46">
        <w:rPr>
          <w:rFonts w:ascii="Times New Roman" w:eastAsia="Times New Roman" w:hAnsi="Times New Roman" w:cs="Times New Roman"/>
          <w:b/>
          <w:bCs/>
        </w:rPr>
        <w:t>Item 42: Troubadour Golf Plus Field Club Phase 1</w:t>
      </w:r>
    </w:p>
    <w:p w:rsidR="00827E46" w:rsidRPr="00827E46" w:rsidRDefault="00827E46" w:rsidP="00827E46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A preliminary plat review for 170 lots on 648.01 acres was discussed.</w:t>
      </w:r>
    </w:p>
    <w:p w:rsidR="00827E46" w:rsidRPr="00827E46" w:rsidRDefault="00827E46" w:rsidP="00827E46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Staff recommended approval, and the motion passed.</w:t>
      </w:r>
    </w:p>
    <w:p w:rsidR="00827E46" w:rsidRPr="00827E46" w:rsidRDefault="00827E46" w:rsidP="00827E4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27E46">
        <w:rPr>
          <w:rFonts w:ascii="Times New Roman" w:eastAsia="Times New Roman" w:hAnsi="Times New Roman" w:cs="Times New Roman"/>
          <w:b/>
          <w:bCs/>
        </w:rPr>
        <w:t>Item 43: Troubadour Golf Plus Field Club Phase 6</w:t>
      </w:r>
    </w:p>
    <w:p w:rsidR="00827E46" w:rsidRPr="00827E46" w:rsidRDefault="00827E46" w:rsidP="00827E46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A preliminary plat review for 18 lots on 16.73 acres was presented.</w:t>
      </w:r>
    </w:p>
    <w:p w:rsidR="00827E46" w:rsidRPr="00827E46" w:rsidRDefault="00827E46" w:rsidP="00827E46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Staff recommended approval, and the motion passed.</w:t>
      </w:r>
    </w:p>
    <w:p w:rsidR="00827E46" w:rsidRPr="00827E46" w:rsidRDefault="00827E46" w:rsidP="00827E4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27E46">
        <w:rPr>
          <w:rFonts w:ascii="Times New Roman" w:eastAsia="Times New Roman" w:hAnsi="Times New Roman" w:cs="Times New Roman"/>
          <w:b/>
          <w:bCs/>
        </w:rPr>
        <w:t>Item 44: Troubadour Golf Plus Field Club Phase 10</w:t>
      </w:r>
    </w:p>
    <w:p w:rsidR="00827E46" w:rsidRPr="00827E46" w:rsidRDefault="00827E46" w:rsidP="00827E46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A preliminary plat review for 12 lots on 24.98 acres was discussed.</w:t>
      </w:r>
    </w:p>
    <w:p w:rsidR="00827E46" w:rsidRPr="00827E46" w:rsidRDefault="00827E46" w:rsidP="00827E46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Staff recommended approval, and the motion passed.</w:t>
      </w:r>
    </w:p>
    <w:p w:rsidR="00827E46" w:rsidRPr="00827E46" w:rsidRDefault="00827E46" w:rsidP="00827E4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27E46">
        <w:rPr>
          <w:rFonts w:ascii="Times New Roman" w:eastAsia="Times New Roman" w:hAnsi="Times New Roman" w:cs="Times New Roman"/>
          <w:b/>
          <w:bCs/>
        </w:rPr>
        <w:t>Item 45: Werner-Ruger Property</w:t>
      </w:r>
    </w:p>
    <w:p w:rsidR="00827E46" w:rsidRPr="00827E46" w:rsidRDefault="00827E46" w:rsidP="00827E46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A preliminary plat review for one lot on 9.93 acres was presented, including a variance request for driveway width.</w:t>
      </w:r>
    </w:p>
    <w:p w:rsidR="00827E46" w:rsidRPr="00827E46" w:rsidRDefault="00827E46" w:rsidP="00827E46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Staff recommended approval, and the motion passed.</w:t>
      </w:r>
    </w:p>
    <w:p w:rsidR="00827E46" w:rsidRPr="00827E46" w:rsidRDefault="00827E46" w:rsidP="00827E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27E46">
        <w:rPr>
          <w:rFonts w:ascii="Times New Roman" w:eastAsia="Times New Roman" w:hAnsi="Times New Roman" w:cs="Times New Roman"/>
          <w:b/>
          <w:bCs/>
          <w:sz w:val="27"/>
          <w:szCs w:val="27"/>
        </w:rPr>
        <w:t>9. Adjournment</w:t>
      </w:r>
    </w:p>
    <w:p w:rsidR="00827E46" w:rsidRPr="00827E46" w:rsidRDefault="00827E46" w:rsidP="00827E46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7E46">
        <w:rPr>
          <w:rFonts w:ascii="Times New Roman" w:eastAsia="Times New Roman" w:hAnsi="Times New Roman" w:cs="Times New Roman"/>
        </w:rPr>
        <w:t>The meeting concluded with a motion to adjourn, which was passed.</w:t>
      </w:r>
    </w:p>
    <w:p w:rsidR="00AA7D8C" w:rsidRDefault="00F35D6A">
      <w:bookmarkStart w:id="0" w:name="_GoBack"/>
      <w:bookmarkEnd w:id="0"/>
    </w:p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95D0B"/>
    <w:multiLevelType w:val="multilevel"/>
    <w:tmpl w:val="63A4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C00B0"/>
    <w:multiLevelType w:val="multilevel"/>
    <w:tmpl w:val="2B26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A45F3"/>
    <w:multiLevelType w:val="multilevel"/>
    <w:tmpl w:val="7D80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31AD"/>
    <w:multiLevelType w:val="multilevel"/>
    <w:tmpl w:val="D26A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D0408"/>
    <w:multiLevelType w:val="multilevel"/>
    <w:tmpl w:val="A732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56941"/>
    <w:multiLevelType w:val="multilevel"/>
    <w:tmpl w:val="5920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F0DEA"/>
    <w:multiLevelType w:val="multilevel"/>
    <w:tmpl w:val="F95A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21779"/>
    <w:multiLevelType w:val="multilevel"/>
    <w:tmpl w:val="731E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537C2"/>
    <w:multiLevelType w:val="multilevel"/>
    <w:tmpl w:val="9B4A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87BE8"/>
    <w:multiLevelType w:val="multilevel"/>
    <w:tmpl w:val="B116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D07E2"/>
    <w:multiLevelType w:val="multilevel"/>
    <w:tmpl w:val="235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D53B0"/>
    <w:multiLevelType w:val="multilevel"/>
    <w:tmpl w:val="97B8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93B40"/>
    <w:multiLevelType w:val="multilevel"/>
    <w:tmpl w:val="8116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53CB7"/>
    <w:multiLevelType w:val="multilevel"/>
    <w:tmpl w:val="F80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F050A8"/>
    <w:multiLevelType w:val="multilevel"/>
    <w:tmpl w:val="1DD8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D35A5"/>
    <w:multiLevelType w:val="multilevel"/>
    <w:tmpl w:val="5E20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B06702"/>
    <w:multiLevelType w:val="multilevel"/>
    <w:tmpl w:val="0842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1333E"/>
    <w:multiLevelType w:val="multilevel"/>
    <w:tmpl w:val="1DD2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201D66"/>
    <w:multiLevelType w:val="multilevel"/>
    <w:tmpl w:val="3070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AC6CBC"/>
    <w:multiLevelType w:val="multilevel"/>
    <w:tmpl w:val="6082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2"/>
  </w:num>
  <w:num w:numId="5">
    <w:abstractNumId w:val="18"/>
  </w:num>
  <w:num w:numId="6">
    <w:abstractNumId w:val="17"/>
  </w:num>
  <w:num w:numId="7">
    <w:abstractNumId w:val="5"/>
  </w:num>
  <w:num w:numId="8">
    <w:abstractNumId w:val="16"/>
  </w:num>
  <w:num w:numId="9">
    <w:abstractNumId w:val="14"/>
  </w:num>
  <w:num w:numId="10">
    <w:abstractNumId w:val="10"/>
  </w:num>
  <w:num w:numId="11">
    <w:abstractNumId w:val="9"/>
  </w:num>
  <w:num w:numId="12">
    <w:abstractNumId w:val="11"/>
  </w:num>
  <w:num w:numId="13">
    <w:abstractNumId w:val="3"/>
  </w:num>
  <w:num w:numId="14">
    <w:abstractNumId w:val="19"/>
  </w:num>
  <w:num w:numId="15">
    <w:abstractNumId w:val="1"/>
  </w:num>
  <w:num w:numId="16">
    <w:abstractNumId w:val="15"/>
  </w:num>
  <w:num w:numId="17">
    <w:abstractNumId w:val="13"/>
  </w:num>
  <w:num w:numId="18">
    <w:abstractNumId w:val="0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46"/>
    <w:rsid w:val="0003192B"/>
    <w:rsid w:val="000B3134"/>
    <w:rsid w:val="0013374A"/>
    <w:rsid w:val="00140ACD"/>
    <w:rsid w:val="001D5B4A"/>
    <w:rsid w:val="001E246D"/>
    <w:rsid w:val="00222BDE"/>
    <w:rsid w:val="00233706"/>
    <w:rsid w:val="002642EF"/>
    <w:rsid w:val="00272100"/>
    <w:rsid w:val="002E708F"/>
    <w:rsid w:val="00324361"/>
    <w:rsid w:val="0035064B"/>
    <w:rsid w:val="00350B7B"/>
    <w:rsid w:val="003D2488"/>
    <w:rsid w:val="003E7090"/>
    <w:rsid w:val="00407385"/>
    <w:rsid w:val="00484FF2"/>
    <w:rsid w:val="004F52B8"/>
    <w:rsid w:val="00510551"/>
    <w:rsid w:val="00522477"/>
    <w:rsid w:val="00577E78"/>
    <w:rsid w:val="00597AC0"/>
    <w:rsid w:val="00633315"/>
    <w:rsid w:val="00661ED9"/>
    <w:rsid w:val="006648BC"/>
    <w:rsid w:val="006F1A7B"/>
    <w:rsid w:val="007909AD"/>
    <w:rsid w:val="007B7B15"/>
    <w:rsid w:val="00811C02"/>
    <w:rsid w:val="00827E46"/>
    <w:rsid w:val="00845A7F"/>
    <w:rsid w:val="008C4CAC"/>
    <w:rsid w:val="008D1C62"/>
    <w:rsid w:val="008E79EF"/>
    <w:rsid w:val="0093244E"/>
    <w:rsid w:val="00956FED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C4E47"/>
    <w:rsid w:val="00BD3C03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61A20"/>
    <w:rsid w:val="00DB132C"/>
    <w:rsid w:val="00DC5E1C"/>
    <w:rsid w:val="00E407A4"/>
    <w:rsid w:val="00EA0903"/>
    <w:rsid w:val="00EC2C2C"/>
    <w:rsid w:val="00F05CE6"/>
    <w:rsid w:val="00F06787"/>
    <w:rsid w:val="00F12982"/>
    <w:rsid w:val="00F231D4"/>
    <w:rsid w:val="00F34704"/>
    <w:rsid w:val="00F35D6A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8F6F1"/>
  <w14:defaultImageDpi w14:val="32767"/>
  <w15:chartTrackingRefBased/>
  <w15:docId w15:val="{872A7327-CBF0-3246-80B9-CB9441A2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7E4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27E4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27E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27E4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E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27E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27E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27E46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827E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2025-02-15T18:30:00Z</dcterms:created>
  <dcterms:modified xsi:type="dcterms:W3CDTF">2025-02-15T18:30:00Z</dcterms:modified>
</cp:coreProperties>
</file>