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92A" w:rsidRDefault="0005092A" w:rsidP="0005092A">
      <w:r>
        <w:t># Meeting Summary</w:t>
      </w:r>
    </w:p>
    <w:p w:rsidR="0005092A" w:rsidRDefault="0005092A" w:rsidP="0005092A"/>
    <w:p w:rsidR="0005092A" w:rsidRDefault="0005092A" w:rsidP="0005092A">
      <w:r>
        <w:t>## Date: February 3, 2025</w:t>
      </w:r>
    </w:p>
    <w:p w:rsidR="0005092A" w:rsidRDefault="0005092A" w:rsidP="0005092A"/>
    <w:p w:rsidR="0005092A" w:rsidRDefault="0005092A" w:rsidP="0005092A"/>
    <w:p w:rsidR="0005092A" w:rsidRDefault="0005092A" w:rsidP="0005092A"/>
    <w:p w:rsidR="0005092A" w:rsidRDefault="0005092A" w:rsidP="0005092A">
      <w:r>
        <w:t>*   No participants signed up for Citizens Communication.</w:t>
      </w:r>
    </w:p>
    <w:p w:rsidR="0005092A" w:rsidRDefault="0005092A" w:rsidP="0005092A">
      <w:r>
        <w:t xml:space="preserve">    </w:t>
      </w:r>
    </w:p>
    <w:p w:rsidR="0005092A" w:rsidRDefault="0005092A" w:rsidP="0005092A"/>
    <w:p w:rsidR="0005092A" w:rsidRDefault="0005092A" w:rsidP="0005092A">
      <w:r>
        <w:t xml:space="preserve"> Approval of Minutes</w:t>
      </w:r>
    </w:p>
    <w:p w:rsidR="0005092A" w:rsidRDefault="0005092A" w:rsidP="0005092A"/>
    <w:p w:rsidR="0005092A" w:rsidRDefault="0005092A" w:rsidP="0005092A">
      <w:r>
        <w:t xml:space="preserve">1.  **Budget and Human Resources Meeting (December 16, </w:t>
      </w:r>
      <w:r>
        <w:t>2024) *</w:t>
      </w:r>
      <w:r>
        <w:t>*</w:t>
      </w:r>
    </w:p>
    <w:p w:rsidR="0005092A" w:rsidRDefault="0005092A" w:rsidP="0005092A">
      <w:r>
        <w:t xml:space="preserve">    </w:t>
      </w:r>
    </w:p>
    <w:p w:rsidR="0005092A" w:rsidRDefault="0005092A" w:rsidP="0005092A">
      <w:r>
        <w:t xml:space="preserve">    *   Motion to approve: Passed 5-0.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 xml:space="preserve">2.  **Joint Human Resources and Budget Meeting (January 6, </w:t>
      </w:r>
      <w:r>
        <w:t>2025) *</w:t>
      </w:r>
      <w:r>
        <w:t>*</w:t>
      </w:r>
    </w:p>
    <w:p w:rsidR="0005092A" w:rsidRDefault="0005092A" w:rsidP="0005092A">
      <w:r>
        <w:t xml:space="preserve">    </w:t>
      </w:r>
    </w:p>
    <w:p w:rsidR="0005092A" w:rsidRDefault="0005092A" w:rsidP="0005092A">
      <w:r>
        <w:t xml:space="preserve">    *   Motion to approve: Passed 5-0.</w:t>
      </w:r>
    </w:p>
    <w:p w:rsidR="0005092A" w:rsidRDefault="0005092A" w:rsidP="0005092A">
      <w:r>
        <w:t xml:space="preserve">        </w:t>
      </w:r>
    </w:p>
    <w:p w:rsidR="0005092A" w:rsidRDefault="0005092A" w:rsidP="0005092A"/>
    <w:p w:rsidR="0005092A" w:rsidRDefault="0005092A" w:rsidP="0005092A">
      <w:r>
        <w:t xml:space="preserve"> Budget Transfers</w:t>
      </w:r>
    </w:p>
    <w:p w:rsidR="0005092A" w:rsidRDefault="0005092A" w:rsidP="0005092A"/>
    <w:p w:rsidR="0005092A" w:rsidRDefault="0005092A" w:rsidP="0005092A">
      <w:r>
        <w:t>1.  **Clerk and Master Transfer**</w:t>
      </w:r>
    </w:p>
    <w:p w:rsidR="0005092A" w:rsidRDefault="0005092A" w:rsidP="0005092A">
      <w:r>
        <w:t xml:space="preserve">    </w:t>
      </w:r>
    </w:p>
    <w:p w:rsidR="0005092A" w:rsidRDefault="0005092A" w:rsidP="0005092A">
      <w:r>
        <w:t xml:space="preserve">    *   Transfer of **$500** from printing to periodicals to cover additional expenses.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 xml:space="preserve">    *   Motion to approve: Passed 5-0.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>2.  **IT Department Vehicle Transfer**</w:t>
      </w:r>
    </w:p>
    <w:p w:rsidR="0005092A" w:rsidRDefault="0005092A" w:rsidP="0005092A">
      <w:r>
        <w:t xml:space="preserve">    </w:t>
      </w:r>
    </w:p>
    <w:p w:rsidR="0005092A" w:rsidRDefault="0005092A" w:rsidP="0005092A">
      <w:r>
        <w:t xml:space="preserve">    *   Request for a surplus vehicle for the IT department.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 xml:space="preserve">    *   Motion to approve: Passed 5-0.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>3.  **Sheriff's Drug Control Fund**</w:t>
      </w:r>
    </w:p>
    <w:p w:rsidR="0005092A" w:rsidRDefault="0005092A" w:rsidP="0005092A">
      <w:r>
        <w:t xml:space="preserve">    </w:t>
      </w:r>
    </w:p>
    <w:p w:rsidR="0005092A" w:rsidRDefault="0005092A" w:rsidP="0005092A">
      <w:r>
        <w:t xml:space="preserve">    *   Transfer of **$12,875** from non-recurring line to lease payment for office space.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 xml:space="preserve">    *   Motion to approve: Passed 5-0.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>4.  **Detention Salaries Transfer**</w:t>
      </w:r>
    </w:p>
    <w:p w:rsidR="0005092A" w:rsidRDefault="0005092A" w:rsidP="0005092A">
      <w:r>
        <w:t xml:space="preserve">    </w:t>
      </w:r>
    </w:p>
    <w:p w:rsidR="0005092A" w:rsidRDefault="0005092A" w:rsidP="0005092A">
      <w:r>
        <w:t xml:space="preserve">    *   Transfer of **$200,000** from detention deputy salaries to detention overtime to cover overtime due to vacancies.</w:t>
      </w:r>
    </w:p>
    <w:p w:rsidR="0005092A" w:rsidRDefault="0005092A" w:rsidP="0005092A">
      <w:r>
        <w:lastRenderedPageBreak/>
        <w:t xml:space="preserve">        </w:t>
      </w:r>
    </w:p>
    <w:p w:rsidR="0005092A" w:rsidRDefault="0005092A" w:rsidP="0005092A">
      <w:r>
        <w:t xml:space="preserve">    *   Discussion on staffing levels: 16 positions filled, 6 without names.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 xml:space="preserve">    *   Motion to approve: Passed 5-0.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>5.  **Sheriff's Deputy Overtime Transfer**</w:t>
      </w:r>
    </w:p>
    <w:p w:rsidR="0005092A" w:rsidRDefault="0005092A" w:rsidP="0005092A">
      <w:r>
        <w:t xml:space="preserve">    </w:t>
      </w:r>
    </w:p>
    <w:p w:rsidR="0005092A" w:rsidRDefault="0005092A" w:rsidP="0005092A">
      <w:r>
        <w:t xml:space="preserve">    *   Transfer of **$300,000** from deputy salary line to overtime to cover accrued overtime.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 xml:space="preserve">    *   Motion to approve: Passed 5-0.</w:t>
      </w:r>
    </w:p>
    <w:p w:rsidR="0005092A" w:rsidRDefault="0005092A" w:rsidP="0005092A">
      <w:r>
        <w:t xml:space="preserve">        </w:t>
      </w:r>
    </w:p>
    <w:p w:rsidR="0005092A" w:rsidRDefault="0005092A" w:rsidP="0005092A"/>
    <w:p w:rsidR="0005092A" w:rsidRDefault="0005092A" w:rsidP="0005092A">
      <w:r>
        <w:t xml:space="preserve"> Resolutions</w:t>
      </w:r>
    </w:p>
    <w:p w:rsidR="0005092A" w:rsidRDefault="0005092A" w:rsidP="0005092A"/>
    <w:p w:rsidR="0005092A" w:rsidRDefault="0005092A" w:rsidP="0005092A">
      <w:r>
        <w:t>1.  **Resolution 225-2**</w:t>
      </w:r>
    </w:p>
    <w:p w:rsidR="0005092A" w:rsidRDefault="0005092A" w:rsidP="0005092A">
      <w:r>
        <w:t xml:space="preserve">    </w:t>
      </w:r>
    </w:p>
    <w:p w:rsidR="0005092A" w:rsidRDefault="0005092A" w:rsidP="0005092A">
      <w:r>
        <w:t xml:space="preserve">    *   Authorizing the Mayor to initiate a request for proposals for a study on the impact of increasing the adequate facilities tax on education impact fee rates.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 xml:space="preserve">    *   Discussion on amendments to include a completion date by September 2025 and to increase the budget by **$60,000**.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 xml:space="preserve">    *   Motion to amend: Failed 2-3.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 xml:space="preserve">    *   Resolution failed 3-2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>2.  **Resolution 225-3**</w:t>
      </w:r>
    </w:p>
    <w:p w:rsidR="0005092A" w:rsidRDefault="0005092A" w:rsidP="0005092A">
      <w:r>
        <w:t xml:space="preserve">    </w:t>
      </w:r>
    </w:p>
    <w:p w:rsidR="0005092A" w:rsidRDefault="0005092A" w:rsidP="0005092A">
      <w:r>
        <w:t xml:space="preserve">    *   Appropriating and amending the 2024-25 department budget by **$758** for suicide prevention donations.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 xml:space="preserve">    *   Motion to approve: Passed 5-0.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>3.  **Resolution 225-4**</w:t>
      </w:r>
    </w:p>
    <w:p w:rsidR="0005092A" w:rsidRDefault="0005092A" w:rsidP="0005092A">
      <w:r>
        <w:t xml:space="preserve">    </w:t>
      </w:r>
    </w:p>
    <w:p w:rsidR="0005092A" w:rsidRDefault="0005092A" w:rsidP="0005092A">
      <w:r>
        <w:t xml:space="preserve">    *   Appropriating and amending the lottery budget by **$89,007.55** from donations and memorials.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 xml:space="preserve">    *   Motion to approve: Passed 5-0.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>4.  **Resolution 225-5**</w:t>
      </w:r>
    </w:p>
    <w:p w:rsidR="0005092A" w:rsidRDefault="0005092A" w:rsidP="0005092A">
      <w:r>
        <w:t xml:space="preserve">    </w:t>
      </w:r>
    </w:p>
    <w:p w:rsidR="0005092A" w:rsidRDefault="0005092A" w:rsidP="0005092A">
      <w:r>
        <w:t xml:space="preserve">    *   Authorizing the Mayor to execute a grant contract with the state for **$36,286.15** from Homeland Security Urban Area Security Initiative grant funds.</w:t>
      </w:r>
    </w:p>
    <w:p w:rsidR="0005092A" w:rsidRDefault="0005092A" w:rsidP="0005092A">
      <w:r>
        <w:lastRenderedPageBreak/>
        <w:t xml:space="preserve">        </w:t>
      </w:r>
    </w:p>
    <w:p w:rsidR="0005092A" w:rsidRDefault="0005092A" w:rsidP="0005092A">
      <w:r>
        <w:t xml:space="preserve">    *   Motion to approve: Passed 5-0.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>5.  **Resolution 225-6**</w:t>
      </w:r>
    </w:p>
    <w:p w:rsidR="0005092A" w:rsidRDefault="0005092A" w:rsidP="0005092A">
      <w:r>
        <w:t xml:space="preserve">    </w:t>
      </w:r>
    </w:p>
    <w:p w:rsidR="0005092A" w:rsidRDefault="0005092A" w:rsidP="0005092A">
      <w:r>
        <w:t xml:space="preserve">    *   Approving a new part-time liaison position for the Williamson County Veterans Treatment Corps funded through a grant.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 xml:space="preserve">    *   Motion to approve: Passed 5-0.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>6.  **Resolution 225-7**</w:t>
      </w:r>
    </w:p>
    <w:p w:rsidR="0005092A" w:rsidRDefault="0005092A" w:rsidP="0005092A">
      <w:r>
        <w:t xml:space="preserve">    </w:t>
      </w:r>
    </w:p>
    <w:p w:rsidR="0005092A" w:rsidRDefault="0005092A" w:rsidP="0005092A">
      <w:r>
        <w:t xml:space="preserve">    *   Authorizing a one-year lease agreement with Transportation Management Association Group for the Old Highway Department building.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 xml:space="preserve">    *   Motion to approve: Passed 5-0.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>7.  **Resolution 225-8**</w:t>
      </w:r>
    </w:p>
    <w:p w:rsidR="0005092A" w:rsidRDefault="0005092A" w:rsidP="0005092A">
      <w:r>
        <w:t xml:space="preserve">    </w:t>
      </w:r>
    </w:p>
    <w:p w:rsidR="0005092A" w:rsidRDefault="0005092A" w:rsidP="0005092A">
      <w:r>
        <w:t xml:space="preserve">    *   Permitting the sale of alcoholic beverages at the Agriculture Exposition Park during the annual Rotary Rodeo.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 xml:space="preserve">    *   Amendment to allow beer sales to ticketed guests in the arena was passed 4-1.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 xml:space="preserve">    *   Main resolution passed with one abstention.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>8.  **Resolution 225-9**</w:t>
      </w:r>
    </w:p>
    <w:p w:rsidR="0005092A" w:rsidRDefault="0005092A" w:rsidP="0005092A">
      <w:r>
        <w:t xml:space="preserve">    </w:t>
      </w:r>
    </w:p>
    <w:p w:rsidR="0005092A" w:rsidRDefault="0005092A" w:rsidP="0005092A">
      <w:r>
        <w:t xml:space="preserve">    *   Authorizing a non-exclusive revocable license agreement with City e-waste LLC for electronic recycling at convenience centers.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 xml:space="preserve">    *   Motion to approve: Passed 5-0.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>9.  **Resolution 225-10**</w:t>
      </w:r>
    </w:p>
    <w:p w:rsidR="0005092A" w:rsidRDefault="0005092A" w:rsidP="0005092A">
      <w:r>
        <w:t xml:space="preserve">    </w:t>
      </w:r>
    </w:p>
    <w:p w:rsidR="0005092A" w:rsidRDefault="0005092A" w:rsidP="0005092A">
      <w:r>
        <w:t xml:space="preserve">    *   Interlocal agreement with the City of Fairview for reimbursement of software license costs.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 xml:space="preserve">    *   Motion to approve: Passed 5-0.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>10.  **Resolution 225-11**</w:t>
      </w:r>
    </w:p>
    <w:p w:rsidR="0005092A" w:rsidRDefault="0005092A" w:rsidP="0005092A">
      <w:r>
        <w:t xml:space="preserve">    </w:t>
      </w:r>
    </w:p>
    <w:p w:rsidR="0005092A" w:rsidRDefault="0005092A" w:rsidP="0005092A">
      <w:r>
        <w:t xml:space="preserve">    *   Correcting asset numbers for two-way radios declared as surplus.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lastRenderedPageBreak/>
        <w:t xml:space="preserve">    *   Motion to approve: Passed 5-0.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>11.  **Resolution 225-14**</w:t>
      </w:r>
    </w:p>
    <w:p w:rsidR="0005092A" w:rsidRDefault="0005092A" w:rsidP="0005092A">
      <w:r>
        <w:t xml:space="preserve">    </w:t>
      </w:r>
    </w:p>
    <w:p w:rsidR="0005092A" w:rsidRDefault="0005092A" w:rsidP="0005092A">
      <w:r>
        <w:t xml:space="preserve">    *   Amendment to the memorandum of understanding with Rutherford County for juvenile detention.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 xml:space="preserve">    *   Discussion on capacity and costs associated with holding juveniles.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 xml:space="preserve">    *   Motion to approve: Passed 5-0.</w:t>
      </w:r>
    </w:p>
    <w:p w:rsidR="0005092A" w:rsidRDefault="0005092A" w:rsidP="0005092A">
      <w:r>
        <w:t xml:space="preserve">        </w:t>
      </w:r>
    </w:p>
    <w:p w:rsidR="0005092A" w:rsidRDefault="0005092A" w:rsidP="0005092A">
      <w:r>
        <w:t xml:space="preserve"> Additional Discussions</w:t>
      </w:r>
    </w:p>
    <w:p w:rsidR="0005092A" w:rsidRDefault="0005092A" w:rsidP="0005092A"/>
    <w:p w:rsidR="0005092A" w:rsidRDefault="0005092A" w:rsidP="0005092A">
      <w:r>
        <w:t>*   Discussion on the impact of recent legislation regarding illegal immigrants and how it may affect local law enforcement and juvenile detention.</w:t>
      </w:r>
    </w:p>
    <w:p w:rsidR="0005092A" w:rsidRDefault="0005092A" w:rsidP="0005092A">
      <w:r>
        <w:t xml:space="preserve">    </w:t>
      </w:r>
    </w:p>
    <w:p w:rsidR="0005092A" w:rsidRDefault="0005092A" w:rsidP="0005092A">
      <w:r>
        <w:t>*   Concerns raised about the capacity of the juvenile detention center and the potential need for additional agreements with other counties.</w:t>
      </w:r>
    </w:p>
    <w:p w:rsidR="0005092A" w:rsidRDefault="0005092A" w:rsidP="0005092A">
      <w:r>
        <w:t xml:space="preserve">    </w:t>
      </w:r>
    </w:p>
    <w:p w:rsidR="0005092A" w:rsidRDefault="0005092A" w:rsidP="0005092A">
      <w:r>
        <w:t>*   Emphasis on the importance of security measures and protocols in juvenile facilities.</w:t>
      </w:r>
    </w:p>
    <w:p w:rsidR="0005092A" w:rsidRDefault="0005092A" w:rsidP="0005092A">
      <w:r>
        <w:t xml:space="preserve">    </w:t>
      </w:r>
    </w:p>
    <w:p w:rsidR="0005092A" w:rsidRDefault="0005092A" w:rsidP="0005092A"/>
    <w:p w:rsidR="0005092A" w:rsidRDefault="0005092A" w:rsidP="0005092A">
      <w:bookmarkStart w:id="0" w:name="_GoBack"/>
      <w:bookmarkEnd w:id="0"/>
      <w:r>
        <w:t xml:space="preserve"> Conclusion</w:t>
      </w:r>
    </w:p>
    <w:p w:rsidR="0005092A" w:rsidRDefault="0005092A" w:rsidP="0005092A"/>
    <w:p w:rsidR="00AA7D8C" w:rsidRDefault="0005092A" w:rsidP="0005092A">
      <w:r>
        <w:t>The meeting concluded with all resolutions and budget transfers being approved, along with significant discussions regarding juvenile detention capacity and the implications of new legislation.</w:t>
      </w:r>
    </w:p>
    <w:sectPr w:rsidR="00AA7D8C" w:rsidSect="0066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2A"/>
    <w:rsid w:val="0003192B"/>
    <w:rsid w:val="0005092A"/>
    <w:rsid w:val="000B3134"/>
    <w:rsid w:val="0013374A"/>
    <w:rsid w:val="00140ACD"/>
    <w:rsid w:val="001D5B4A"/>
    <w:rsid w:val="001E246D"/>
    <w:rsid w:val="00222BDE"/>
    <w:rsid w:val="00233706"/>
    <w:rsid w:val="00272100"/>
    <w:rsid w:val="002E708F"/>
    <w:rsid w:val="00324361"/>
    <w:rsid w:val="0035064B"/>
    <w:rsid w:val="00350B7B"/>
    <w:rsid w:val="003D2488"/>
    <w:rsid w:val="003E7090"/>
    <w:rsid w:val="00407385"/>
    <w:rsid w:val="004F52B8"/>
    <w:rsid w:val="00510551"/>
    <w:rsid w:val="00522477"/>
    <w:rsid w:val="00577E78"/>
    <w:rsid w:val="00597AC0"/>
    <w:rsid w:val="00633315"/>
    <w:rsid w:val="00661ED9"/>
    <w:rsid w:val="006648BC"/>
    <w:rsid w:val="006F1A7B"/>
    <w:rsid w:val="007909AD"/>
    <w:rsid w:val="007B7B15"/>
    <w:rsid w:val="00811C02"/>
    <w:rsid w:val="00845A7F"/>
    <w:rsid w:val="008D1C62"/>
    <w:rsid w:val="008E79EF"/>
    <w:rsid w:val="0093244E"/>
    <w:rsid w:val="00956FED"/>
    <w:rsid w:val="009D087D"/>
    <w:rsid w:val="00A05673"/>
    <w:rsid w:val="00A069F6"/>
    <w:rsid w:val="00A2660B"/>
    <w:rsid w:val="00A54B7A"/>
    <w:rsid w:val="00A77911"/>
    <w:rsid w:val="00A91B2E"/>
    <w:rsid w:val="00AB7A0C"/>
    <w:rsid w:val="00B05836"/>
    <w:rsid w:val="00BC4E47"/>
    <w:rsid w:val="00BD3C03"/>
    <w:rsid w:val="00C36CF0"/>
    <w:rsid w:val="00C37C2A"/>
    <w:rsid w:val="00C7286A"/>
    <w:rsid w:val="00C950A9"/>
    <w:rsid w:val="00C95CB4"/>
    <w:rsid w:val="00CC4D7B"/>
    <w:rsid w:val="00CD7B17"/>
    <w:rsid w:val="00D12C03"/>
    <w:rsid w:val="00D173B8"/>
    <w:rsid w:val="00D61A20"/>
    <w:rsid w:val="00DB132C"/>
    <w:rsid w:val="00DC5E1C"/>
    <w:rsid w:val="00E407A4"/>
    <w:rsid w:val="00EA0903"/>
    <w:rsid w:val="00EC2C2C"/>
    <w:rsid w:val="00F05CE6"/>
    <w:rsid w:val="00F06787"/>
    <w:rsid w:val="00F12982"/>
    <w:rsid w:val="00F231D4"/>
    <w:rsid w:val="00F34704"/>
    <w:rsid w:val="00FC0A49"/>
    <w:rsid w:val="00FC5AD2"/>
    <w:rsid w:val="00FE1B5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8F6F1"/>
  <w14:defaultImageDpi w14:val="32767"/>
  <w15:chartTrackingRefBased/>
  <w15:docId w15:val="{C2DD7122-AA27-014C-8643-45B62528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2025-02-08T02:08:00Z</dcterms:created>
  <dcterms:modified xsi:type="dcterms:W3CDTF">2025-02-08T02:13:00Z</dcterms:modified>
</cp:coreProperties>
</file>